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75" w:rsidRPr="00754D75" w:rsidRDefault="00754D75" w:rsidP="00754D75">
      <w:pPr>
        <w:tabs>
          <w:tab w:val="center" w:pos="4677"/>
          <w:tab w:val="left" w:pos="6990"/>
        </w:tabs>
        <w:rPr>
          <w:sz w:val="36"/>
          <w:szCs w:val="36"/>
        </w:rPr>
      </w:pPr>
      <w:r w:rsidRPr="00754D75">
        <w:rPr>
          <w:sz w:val="36"/>
          <w:szCs w:val="36"/>
        </w:rPr>
        <w:tab/>
      </w:r>
      <w:bookmarkStart w:id="0" w:name="_GoBack"/>
      <w:bookmarkEnd w:id="0"/>
      <w:r w:rsidRPr="00754D75">
        <w:rPr>
          <w:sz w:val="36"/>
          <w:szCs w:val="36"/>
        </w:rPr>
        <w:t>Локальные нормативные акты</w:t>
      </w:r>
      <w:r w:rsidRPr="00754D75">
        <w:rPr>
          <w:sz w:val="36"/>
          <w:szCs w:val="36"/>
        </w:rPr>
        <w:tab/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>Согласие на обработку персональных данных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>1.Письмо Министерства образования и науки Краснодарского края от 25.09.2014 №47-13981/14-14 «О соблюдении федерального законодательства по обеспечению безопасности персональных данных»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 xml:space="preserve">2.В соответствии с ФЗ от 27.06.2006 №152-ФЗ «О персональных данных»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 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>3.В соответствии с ФЗ ОТ 29.12.2012 №273 «ОБ ОБРАЗОВАНИИ В РОССИЙСКОЙ ФЕДЕРАЦИИ» ОО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на официальном сайте ОО в сети Интернет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 xml:space="preserve">4. В соответствии с ПРИКАЗОМ МИНОБРНАУКИ РОССИИ ОТ 08.04.2014 №293 «ОБ УТВЕРЖДЕНИИ ПОРЯДКА ПРИЕМА НА ОБУЧЕНИЕ ПО ОБРАЗОВАТЕЛЬНЫМ ПРОГРАММАМ ДОШКОЛЬНОГО ОБРАЗОВАНИЯ» руководитель ОО издает распорядительный акт о зачислении ребенка в ОО, который в 3-х </w:t>
      </w:r>
      <w:proofErr w:type="spellStart"/>
      <w:r w:rsidRPr="00754D75">
        <w:rPr>
          <w:sz w:val="28"/>
          <w:szCs w:val="28"/>
        </w:rPr>
        <w:t>дневный</w:t>
      </w:r>
      <w:proofErr w:type="spellEnd"/>
      <w:r w:rsidRPr="00754D75">
        <w:rPr>
          <w:sz w:val="28"/>
          <w:szCs w:val="28"/>
        </w:rPr>
        <w:t xml:space="preserve"> срок после издания размещается на официальном сайте ОО в сети Интернет.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t>5. ФЗ ОТ 27.07.2008 №152 «О ПЕРСОНАЛЬНЫХ ДАННЫХ» регламентируется обеспечение безопасности персональных данных, а именно применение организационных и технических мер по обеспечению безопасности персональных данных.</w:t>
      </w:r>
    </w:p>
    <w:p w:rsidR="00754D75" w:rsidRPr="00754D75" w:rsidRDefault="00754D75" w:rsidP="00754D75">
      <w:pPr>
        <w:rPr>
          <w:sz w:val="28"/>
          <w:szCs w:val="28"/>
        </w:rPr>
      </w:pPr>
    </w:p>
    <w:p w:rsidR="001F2AED" w:rsidRPr="00754D75" w:rsidRDefault="00754D75" w:rsidP="00754D75">
      <w:pPr>
        <w:rPr>
          <w:sz w:val="28"/>
          <w:szCs w:val="28"/>
        </w:rPr>
      </w:pPr>
      <w:r w:rsidRPr="00754D75">
        <w:rPr>
          <w:sz w:val="28"/>
          <w:szCs w:val="28"/>
        </w:rPr>
        <w:lastRenderedPageBreak/>
        <w:t>6.Федеральным законом от 25 июля 2011 г. N 261-ФЗ настоящий Федеральный закон дополнен статьей 18.1, распространяющейся на правоотношения, возникшие с 1 июля 2011 г.</w:t>
      </w:r>
    </w:p>
    <w:p w:rsidR="00754D75" w:rsidRPr="00754D75" w:rsidRDefault="00754D75" w:rsidP="00754D75">
      <w:pPr>
        <w:rPr>
          <w:sz w:val="28"/>
          <w:szCs w:val="28"/>
        </w:rPr>
      </w:pP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Style w:val="a4"/>
          <w:rFonts w:ascii="Arial" w:hAnsi="Arial" w:cs="Arial"/>
          <w:color w:val="333333"/>
          <w:sz w:val="28"/>
          <w:szCs w:val="28"/>
        </w:rPr>
        <w:t>Приложение N 1. Памятка для обучающихся об информационной безопасности детей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Style w:val="a4"/>
          <w:rFonts w:ascii="Arial" w:hAnsi="Arial" w:cs="Arial"/>
          <w:color w:val="333333"/>
          <w:sz w:val="28"/>
          <w:szCs w:val="28"/>
        </w:rPr>
        <w:t>НЕЛЬЗЯ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3. Грубить, придираться, оказывать давление — вести себя невежливо и агрессивно;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4. Не распоряжайся деньгами твоей семьи без разрешения старших — всегда спрашивай родителей;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5. Не встречайся с Интернет-знакомыми в реальной жизни — посоветуйся со взрослым, которому доверяешь.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Style w:val="a4"/>
          <w:rFonts w:ascii="Arial" w:hAnsi="Arial" w:cs="Arial"/>
          <w:color w:val="333333"/>
          <w:sz w:val="28"/>
          <w:szCs w:val="28"/>
        </w:rPr>
        <w:t>ОСТОРОЖНО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1. Не все пишут правду. Читаешь о себе неправду в Интернете — сообщи об этом своим родителям или опекунам;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2. Приглашают переписываться, играть, обмениваться — проверь, нет ли подвоха;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3. Незаконное копирование файлов в Интернете — воровство;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4. Всегда рассказывай взрослым о проблемах в сети — они всегда помогут;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754D75">
        <w:rPr>
          <w:rFonts w:ascii="Arial" w:hAnsi="Arial" w:cs="Arial"/>
          <w:color w:val="333333"/>
          <w:sz w:val="28"/>
          <w:szCs w:val="28"/>
        </w:rPr>
        <w:t>соцсетях</w:t>
      </w:r>
      <w:proofErr w:type="spellEnd"/>
      <w:r w:rsidRPr="00754D75">
        <w:rPr>
          <w:rFonts w:ascii="Arial" w:hAnsi="Arial" w:cs="Arial"/>
          <w:color w:val="333333"/>
          <w:sz w:val="28"/>
          <w:szCs w:val="28"/>
        </w:rPr>
        <w:t xml:space="preserve"> и других порталах.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Style w:val="a4"/>
          <w:rFonts w:ascii="Arial" w:hAnsi="Arial" w:cs="Arial"/>
          <w:color w:val="333333"/>
          <w:sz w:val="28"/>
          <w:szCs w:val="28"/>
        </w:rPr>
        <w:t>МОЖНО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1. Уважай других пользователей;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2. Пользуешься Интернет-источником — делай ссылку на него;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3. Открывай только те ссылки, в которых уверен;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4. Общаться за помощью взрослым — родители, опекуны и администрация сайтов всегда помогут;</w:t>
      </w:r>
    </w:p>
    <w:p w:rsidR="00754D75" w:rsidRPr="00754D75" w:rsidRDefault="00754D75" w:rsidP="00754D75">
      <w:pPr>
        <w:pStyle w:val="a3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754D75">
        <w:rPr>
          <w:rFonts w:ascii="Arial" w:hAnsi="Arial" w:cs="Arial"/>
          <w:color w:val="333333"/>
          <w:sz w:val="28"/>
          <w:szCs w:val="28"/>
        </w:rPr>
        <w:t>5. Пройди обучение на сайте «</w:t>
      </w:r>
      <w:proofErr w:type="spellStart"/>
      <w:r w:rsidRPr="00754D75">
        <w:rPr>
          <w:rFonts w:ascii="Arial" w:hAnsi="Arial" w:cs="Arial"/>
          <w:color w:val="333333"/>
          <w:sz w:val="28"/>
          <w:szCs w:val="28"/>
        </w:rPr>
        <w:t>Сетевичок</w:t>
      </w:r>
      <w:proofErr w:type="spellEnd"/>
      <w:r w:rsidRPr="00754D75">
        <w:rPr>
          <w:rFonts w:ascii="Arial" w:hAnsi="Arial" w:cs="Arial"/>
          <w:color w:val="333333"/>
          <w:sz w:val="28"/>
          <w:szCs w:val="28"/>
        </w:rPr>
        <w:t>» и получи паспорт цифрового гражданина!</w:t>
      </w:r>
    </w:p>
    <w:p w:rsidR="00754D75" w:rsidRPr="00754D75" w:rsidRDefault="00754D75" w:rsidP="00754D75">
      <w:pPr>
        <w:rPr>
          <w:sz w:val="28"/>
          <w:szCs w:val="28"/>
        </w:rPr>
      </w:pPr>
    </w:p>
    <w:sectPr w:rsidR="00754D75" w:rsidRPr="0075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9F"/>
    <w:rsid w:val="001F2AED"/>
    <w:rsid w:val="00754D75"/>
    <w:rsid w:val="00FD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6BB2A-10DB-4262-BE8B-DA4D2FF0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D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Змей</dc:creator>
  <cp:keywords/>
  <dc:description/>
  <cp:lastModifiedBy>Змей</cp:lastModifiedBy>
  <cp:revision>2</cp:revision>
  <dcterms:created xsi:type="dcterms:W3CDTF">2021-03-23T08:25:00Z</dcterms:created>
  <dcterms:modified xsi:type="dcterms:W3CDTF">2021-03-23T08:26:00Z</dcterms:modified>
</cp:coreProperties>
</file>